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Pr="004945DA" w:rsidRDefault="00343ABD" w:rsidP="004945DA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5DA">
        <w:rPr>
          <w:lang w:val="id-ID"/>
        </w:rPr>
        <w:t xml:space="preserve"> 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8B6DAC">
        <w:rPr>
          <w:lang w:val="id-ID"/>
        </w:rPr>
        <w:t>Indra Utama, A</w:t>
      </w:r>
      <w:r w:rsidR="00343ABD">
        <w:rPr>
          <w:lang w:val="id-ID"/>
        </w:rPr>
        <w:t>P, M.Si</w:t>
      </w:r>
      <w:r w:rsidR="00EE7F91">
        <w:rPr>
          <w:lang w:val="id-ID"/>
        </w:rPr>
        <w:t>.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343ABD">
        <w:rPr>
          <w:lang w:val="id-ID"/>
        </w:rPr>
        <w:t xml:space="preserve">Penyelenggaraan </w:t>
      </w:r>
      <w:r w:rsidR="00EE7F91">
        <w:rPr>
          <w:lang w:val="id-ID"/>
        </w:rPr>
        <w:t>Pelayanan Perizinan dan Non Perizinan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5C65C2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</w:t>
            </w:r>
            <w:r w:rsidR="005C65C2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343ABD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19750101 199311 1 002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E56F4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B84A5F">
        <w:rPr>
          <w:b/>
          <w:lang w:val="id-ID"/>
        </w:rPr>
        <w:t xml:space="preserve">Bidang </w:t>
      </w:r>
      <w:r w:rsidR="00343ABD">
        <w:rPr>
          <w:b/>
          <w:lang w:val="id-ID"/>
        </w:rPr>
        <w:t xml:space="preserve">Penyelenggaraan </w:t>
      </w:r>
      <w:r w:rsidR="00EE7F91">
        <w:rPr>
          <w:b/>
          <w:lang w:val="id-ID"/>
        </w:rPr>
        <w:t>Pelayanan Perizinan dan Non Perizinan</w:t>
      </w:r>
      <w:r w:rsidR="002D3F45">
        <w:rPr>
          <w:b/>
          <w:lang w:val="id-ID"/>
        </w:rPr>
        <w:t xml:space="preserve"> </w:t>
      </w:r>
    </w:p>
    <w:p w:rsidR="00890711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</w:t>
      </w:r>
    </w:p>
    <w:p w:rsidR="00EB244C" w:rsidRPr="00EB244C" w:rsidRDefault="006F3F8B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 </w:t>
      </w: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890711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8B6DAC" w:rsidRPr="003C3F30" w:rsidTr="008B6DAC">
        <w:tc>
          <w:tcPr>
            <w:tcW w:w="567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jc w:val="center"/>
              <w:rPr>
                <w:lang w:val="id-ID"/>
              </w:rPr>
            </w:pPr>
            <w:r w:rsidRPr="008B6DAC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rPr>
                <w:lang w:val="id-ID"/>
              </w:rPr>
            </w:pPr>
            <w:r w:rsidRPr="008B6DAC"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8B6DAC" w:rsidRPr="008B6DAC" w:rsidRDefault="008B6DAC" w:rsidP="00975361">
            <w:pPr>
              <w:pStyle w:val="ListParagraph"/>
              <w:ind w:left="-108"/>
              <w:jc w:val="center"/>
              <w:rPr>
                <w:lang w:val="id-ID"/>
              </w:rPr>
            </w:pPr>
            <w:r w:rsidRPr="008B6DAC">
              <w:rPr>
                <w:lang w:val="id-ID"/>
              </w:rPr>
              <w:t>1.2</w:t>
            </w:r>
          </w:p>
        </w:tc>
        <w:tc>
          <w:tcPr>
            <w:tcW w:w="3402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8B6DAC" w:rsidRPr="008B6DAC" w:rsidRDefault="008B6DAC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8B6DAC" w:rsidRPr="003C3F30" w:rsidTr="008B6DAC">
        <w:tc>
          <w:tcPr>
            <w:tcW w:w="567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0D0A28" w:rsidRPr="003C3F30" w:rsidTr="00526111">
        <w:trPr>
          <w:trHeight w:val="562"/>
        </w:trPr>
        <w:tc>
          <w:tcPr>
            <w:tcW w:w="567" w:type="dxa"/>
            <w:vMerge w:val="restart"/>
          </w:tcPr>
          <w:p w:rsidR="000D0A28" w:rsidRPr="008B6DAC" w:rsidRDefault="000D0A28" w:rsidP="008B6DAC">
            <w:pPr>
              <w:pStyle w:val="ListParagraph"/>
              <w:ind w:left="0"/>
              <w:jc w:val="center"/>
            </w:pPr>
            <w:r w:rsidRPr="008B6DAC">
              <w:rPr>
                <w:lang w:val="id-ID"/>
              </w:rPr>
              <w:t>2</w:t>
            </w:r>
            <w:r w:rsidRPr="008B6DAC">
              <w:t>.</w:t>
            </w:r>
          </w:p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0D0A28" w:rsidRPr="008B6DAC" w:rsidRDefault="000D0A28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0D0A28" w:rsidRPr="00607EF4" w:rsidRDefault="000D0A28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0D0A28" w:rsidRPr="002F082C" w:rsidRDefault="000D0A28" w:rsidP="002F082C">
            <w:pPr>
              <w:rPr>
                <w:rFonts w:cs="Calibri"/>
                <w:lang w:val="id-ID"/>
              </w:rPr>
            </w:pPr>
            <w:r w:rsidRPr="002F082C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0D0A28" w:rsidRPr="006F3F8B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80%</w:t>
            </w:r>
          </w:p>
        </w:tc>
      </w:tr>
      <w:tr w:rsidR="000D0A28" w:rsidRPr="003C3F30" w:rsidTr="00526111">
        <w:trPr>
          <w:trHeight w:val="562"/>
        </w:trPr>
        <w:tc>
          <w:tcPr>
            <w:tcW w:w="567" w:type="dxa"/>
            <w:vMerge/>
          </w:tcPr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0D0A28" w:rsidRPr="006F3F8B" w:rsidRDefault="000D0A28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0D0A28" w:rsidRPr="00EE7F91" w:rsidRDefault="000D0A28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0D0A28" w:rsidRPr="002F082C" w:rsidRDefault="000D0A28" w:rsidP="005F5D80">
            <w:pPr>
              <w:rPr>
                <w:rFonts w:cs="Calibri"/>
                <w:lang w:val="id-ID"/>
              </w:rPr>
            </w:pPr>
            <w:r w:rsidRPr="002F082C">
              <w:rPr>
                <w:rFonts w:cs="Calibri"/>
                <w:lang w:val="id-ID"/>
              </w:rPr>
              <w:t>Jumlah perizinan dan non perizinan yang diterbitkan</w:t>
            </w:r>
            <w:r>
              <w:rPr>
                <w:rFonts w:cs="Calibri"/>
                <w:lang w:val="id-ID"/>
              </w:rPr>
              <w:t xml:space="preserve">  </w:t>
            </w:r>
          </w:p>
        </w:tc>
        <w:tc>
          <w:tcPr>
            <w:tcW w:w="1984" w:type="dxa"/>
          </w:tcPr>
          <w:p w:rsidR="000D0A28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1.100 </w:t>
            </w:r>
          </w:p>
          <w:p w:rsidR="000D0A28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Izin/Non Izin</w:t>
            </w:r>
          </w:p>
        </w:tc>
      </w:tr>
      <w:tr w:rsidR="000D0A28" w:rsidRPr="003C3F30" w:rsidTr="000D0A28">
        <w:trPr>
          <w:trHeight w:val="187"/>
        </w:trPr>
        <w:tc>
          <w:tcPr>
            <w:tcW w:w="567" w:type="dxa"/>
          </w:tcPr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0D0A28" w:rsidRPr="006F3F8B" w:rsidRDefault="000D0A28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0D0A28" w:rsidRDefault="000D0A28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0D0A28" w:rsidRPr="002F082C" w:rsidRDefault="000D0A28" w:rsidP="005F5D80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0D0A28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0D0A28" w:rsidRPr="003C3F30" w:rsidTr="00526111">
        <w:trPr>
          <w:trHeight w:val="85"/>
        </w:trPr>
        <w:tc>
          <w:tcPr>
            <w:tcW w:w="567" w:type="dxa"/>
            <w:vMerge w:val="restart"/>
          </w:tcPr>
          <w:p w:rsidR="000D0A28" w:rsidRPr="008B6DAC" w:rsidRDefault="000D0A28" w:rsidP="008B6DAC">
            <w:pPr>
              <w:pStyle w:val="ListParagraph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Pr="008B6DAC">
              <w:rPr>
                <w:rFonts w:cs="Calibri"/>
              </w:rPr>
              <w:t>.</w:t>
            </w:r>
          </w:p>
        </w:tc>
        <w:tc>
          <w:tcPr>
            <w:tcW w:w="2552" w:type="dxa"/>
            <w:vMerge w:val="restart"/>
          </w:tcPr>
          <w:p w:rsidR="000D0A28" w:rsidRPr="002D3F45" w:rsidRDefault="000D0A28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Pendapatan Asli Daerah</w:t>
            </w:r>
          </w:p>
        </w:tc>
        <w:tc>
          <w:tcPr>
            <w:tcW w:w="567" w:type="dxa"/>
          </w:tcPr>
          <w:p w:rsidR="000D0A28" w:rsidRPr="00607EF4" w:rsidRDefault="000D0A28" w:rsidP="000D0A28">
            <w:pPr>
              <w:pStyle w:val="ListParagraph"/>
              <w:ind w:left="0" w:right="-108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0D0A28" w:rsidRPr="00E011FF" w:rsidRDefault="000D0A28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Realisasi retribusi penerbitan izin sektor perikanan</w:t>
            </w:r>
          </w:p>
        </w:tc>
        <w:tc>
          <w:tcPr>
            <w:tcW w:w="1984" w:type="dxa"/>
          </w:tcPr>
          <w:p w:rsidR="000D0A28" w:rsidRPr="00E011FF" w:rsidRDefault="000D0A28" w:rsidP="00A90420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Rp.   14.520.000,-</w:t>
            </w:r>
          </w:p>
        </w:tc>
      </w:tr>
      <w:tr w:rsidR="000D0A28" w:rsidRPr="003C3F30" w:rsidTr="00526111">
        <w:trPr>
          <w:trHeight w:val="85"/>
        </w:trPr>
        <w:tc>
          <w:tcPr>
            <w:tcW w:w="567" w:type="dxa"/>
            <w:vMerge/>
          </w:tcPr>
          <w:p w:rsidR="000D0A28" w:rsidRPr="008B6DAC" w:rsidRDefault="000D0A28" w:rsidP="008B6DAC">
            <w:pPr>
              <w:pStyle w:val="ListParagraph"/>
              <w:ind w:left="0"/>
              <w:jc w:val="center"/>
              <w:rPr>
                <w:rFonts w:cs="Calibri"/>
              </w:rPr>
            </w:pPr>
          </w:p>
        </w:tc>
        <w:tc>
          <w:tcPr>
            <w:tcW w:w="2552" w:type="dxa"/>
            <w:vMerge/>
          </w:tcPr>
          <w:p w:rsidR="000D0A28" w:rsidRDefault="000D0A28" w:rsidP="0096635E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567" w:type="dxa"/>
          </w:tcPr>
          <w:p w:rsidR="000D0A28" w:rsidRPr="00526111" w:rsidRDefault="000D0A28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3.2</w:t>
            </w:r>
          </w:p>
        </w:tc>
        <w:tc>
          <w:tcPr>
            <w:tcW w:w="3402" w:type="dxa"/>
          </w:tcPr>
          <w:p w:rsidR="000D0A28" w:rsidRDefault="000D0A28" w:rsidP="00343ABD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Realisasi retribusi penerbitan izin Sektor Tenaga Kerja (IMTA)</w:t>
            </w:r>
          </w:p>
        </w:tc>
        <w:tc>
          <w:tcPr>
            <w:tcW w:w="1984" w:type="dxa"/>
          </w:tcPr>
          <w:p w:rsidR="000D0A28" w:rsidRDefault="000D0A28" w:rsidP="00A90420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Rp. 732.050.000,-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812"/>
        <w:gridCol w:w="2693"/>
      </w:tblGrid>
      <w:tr w:rsidR="005E3CB6" w:rsidRPr="003C3F30" w:rsidTr="008B6DAC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8B6DAC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5E3CB6" w:rsidRPr="00526111" w:rsidRDefault="00526111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 (PTSP)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5E3CB6" w:rsidRPr="0087078A" w:rsidRDefault="008B6DAC" w:rsidP="008B6DAC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1.137.772.500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3B58D6" w:rsidRPr="003C3F30" w:rsidTr="008B6DAC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3B58D6" w:rsidRPr="003B58D6" w:rsidRDefault="003B58D6" w:rsidP="008B6DAC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8B6DAC">
              <w:rPr>
                <w:rFonts w:cs="Calibri"/>
                <w:lang w:val="id-ID"/>
              </w:rPr>
              <w:t>1.137.772.500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5C65C2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5C65C2">
              <w:rPr>
                <w:lang w:val="id-ID"/>
              </w:rPr>
              <w:t xml:space="preserve"> Oktober</w:t>
            </w:r>
            <w:r>
              <w:rPr>
                <w:lang w:val="id-ID"/>
              </w:rPr>
              <w:t xml:space="preserve">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28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B7194"/>
    <w:rsid w:val="002D3F45"/>
    <w:rsid w:val="002F082C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945DA"/>
    <w:rsid w:val="004A37C4"/>
    <w:rsid w:val="004C5B81"/>
    <w:rsid w:val="004D750C"/>
    <w:rsid w:val="004E2203"/>
    <w:rsid w:val="00520605"/>
    <w:rsid w:val="00524E0D"/>
    <w:rsid w:val="00526111"/>
    <w:rsid w:val="00540CC4"/>
    <w:rsid w:val="0054441C"/>
    <w:rsid w:val="00551557"/>
    <w:rsid w:val="0059653F"/>
    <w:rsid w:val="005C65C2"/>
    <w:rsid w:val="005D3F8D"/>
    <w:rsid w:val="005E3CB6"/>
    <w:rsid w:val="005F5D80"/>
    <w:rsid w:val="0062039B"/>
    <w:rsid w:val="00641F20"/>
    <w:rsid w:val="006518B1"/>
    <w:rsid w:val="00654E95"/>
    <w:rsid w:val="00685495"/>
    <w:rsid w:val="006A0C56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4F00"/>
    <w:rsid w:val="007D6ED0"/>
    <w:rsid w:val="007D757A"/>
    <w:rsid w:val="0080220C"/>
    <w:rsid w:val="00817C8C"/>
    <w:rsid w:val="0082414A"/>
    <w:rsid w:val="008264F9"/>
    <w:rsid w:val="00826C24"/>
    <w:rsid w:val="00860E77"/>
    <w:rsid w:val="00890711"/>
    <w:rsid w:val="008A4B27"/>
    <w:rsid w:val="008B6DAC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B4448"/>
    <w:rsid w:val="009D1EAF"/>
    <w:rsid w:val="009D764D"/>
    <w:rsid w:val="00A22441"/>
    <w:rsid w:val="00A3642A"/>
    <w:rsid w:val="00A36A2A"/>
    <w:rsid w:val="00A8257C"/>
    <w:rsid w:val="00A90420"/>
    <w:rsid w:val="00AC5D56"/>
    <w:rsid w:val="00AE21ED"/>
    <w:rsid w:val="00AE397A"/>
    <w:rsid w:val="00B10DE3"/>
    <w:rsid w:val="00B20232"/>
    <w:rsid w:val="00B55576"/>
    <w:rsid w:val="00B55E2A"/>
    <w:rsid w:val="00B63059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3734C"/>
    <w:rsid w:val="00D6496A"/>
    <w:rsid w:val="00D76A76"/>
    <w:rsid w:val="00D839E4"/>
    <w:rsid w:val="00D9701D"/>
    <w:rsid w:val="00DD281F"/>
    <w:rsid w:val="00E004C8"/>
    <w:rsid w:val="00E011FF"/>
    <w:rsid w:val="00E144C0"/>
    <w:rsid w:val="00E171CD"/>
    <w:rsid w:val="00E24DB8"/>
    <w:rsid w:val="00E56F44"/>
    <w:rsid w:val="00E64FA1"/>
    <w:rsid w:val="00E77ABE"/>
    <w:rsid w:val="00E972E6"/>
    <w:rsid w:val="00EB244C"/>
    <w:rsid w:val="00EC0591"/>
    <w:rsid w:val="00ED435F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15</cp:revision>
  <cp:lastPrinted>2017-03-01T03:38:00Z</cp:lastPrinted>
  <dcterms:created xsi:type="dcterms:W3CDTF">2017-02-27T03:09:00Z</dcterms:created>
  <dcterms:modified xsi:type="dcterms:W3CDTF">2017-10-25T08:09:00Z</dcterms:modified>
</cp:coreProperties>
</file>